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27" w:rsidRDefault="00A63B27" w:rsidP="00DF0274">
      <w:pPr>
        <w:spacing w:line="276" w:lineRule="auto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="00797C1C">
        <w:rPr>
          <w:b/>
        </w:rPr>
        <w:t xml:space="preserve">                           (EK.</w:t>
      </w:r>
      <w:r w:rsidR="00902ABD">
        <w:rPr>
          <w:b/>
        </w:rPr>
        <w:t>3</w:t>
      </w:r>
      <w:r>
        <w:rPr>
          <w:b/>
        </w:rPr>
        <w:t>)</w:t>
      </w:r>
    </w:p>
    <w:p w:rsidR="00902ABD" w:rsidRDefault="00902ABD" w:rsidP="00902ABD">
      <w:pPr>
        <w:spacing w:line="276" w:lineRule="auto"/>
        <w:jc w:val="center"/>
        <w:rPr>
          <w:b/>
        </w:rPr>
      </w:pPr>
      <w:r>
        <w:rPr>
          <w:b/>
        </w:rPr>
        <w:t xml:space="preserve">TREN MAKİNİSTİ TEMEL KURSU’NA </w:t>
      </w:r>
      <w:r w:rsidR="006B2A0E">
        <w:rPr>
          <w:b/>
        </w:rPr>
        <w:t>KATILMAYA HAK KAZANAN</w:t>
      </w:r>
    </w:p>
    <w:p w:rsidR="00902ABD" w:rsidRDefault="00902ABD" w:rsidP="00A4423A">
      <w:pPr>
        <w:spacing w:line="276" w:lineRule="auto"/>
        <w:jc w:val="center"/>
        <w:rPr>
          <w:b/>
        </w:rPr>
      </w:pPr>
      <w:r>
        <w:rPr>
          <w:b/>
        </w:rPr>
        <w:t>ADAYLARDAN İSTENİLECEK BELGELER</w:t>
      </w:r>
    </w:p>
    <w:p w:rsidR="00DF0274" w:rsidRPr="00F1763D" w:rsidRDefault="00DF0274" w:rsidP="00A4423A">
      <w:pPr>
        <w:pStyle w:val="ListeParagraf"/>
        <w:spacing w:line="360" w:lineRule="auto"/>
        <w:ind w:left="284"/>
        <w:jc w:val="both"/>
      </w:pPr>
    </w:p>
    <w:p w:rsidR="00902ABD" w:rsidRDefault="00902ABD" w:rsidP="00902ABD">
      <w:pPr>
        <w:pStyle w:val="ListeParagraf"/>
        <w:numPr>
          <w:ilvl w:val="0"/>
          <w:numId w:val="12"/>
        </w:numPr>
        <w:spacing w:line="360" w:lineRule="auto"/>
        <w:jc w:val="both"/>
      </w:pPr>
      <w:r>
        <w:t>Türkiye Cumhuriyeti Kimlik Kartı ve Fotokopisi,</w:t>
      </w:r>
    </w:p>
    <w:p w:rsidR="00902ABD" w:rsidRDefault="00902ABD" w:rsidP="00902ABD">
      <w:pPr>
        <w:pStyle w:val="ListeParagraf"/>
        <w:numPr>
          <w:ilvl w:val="0"/>
          <w:numId w:val="12"/>
        </w:numPr>
        <w:spacing w:line="360" w:lineRule="auto"/>
        <w:jc w:val="both"/>
      </w:pPr>
      <w:r>
        <w:t xml:space="preserve">Diploma(mezuniyet belgesi) aslı ve fotokopisi,  </w:t>
      </w:r>
    </w:p>
    <w:p w:rsidR="00902ABD" w:rsidRDefault="00902ABD" w:rsidP="00902ABD">
      <w:pPr>
        <w:pStyle w:val="ListeParagraf"/>
        <w:numPr>
          <w:ilvl w:val="0"/>
          <w:numId w:val="12"/>
        </w:numPr>
        <w:spacing w:line="360" w:lineRule="auto"/>
        <w:jc w:val="both"/>
      </w:pPr>
      <w:r>
        <w:t>2024 KPSS sonuç belgesi,</w:t>
      </w:r>
    </w:p>
    <w:p w:rsidR="00902ABD" w:rsidRDefault="00902ABD" w:rsidP="00902ABD">
      <w:pPr>
        <w:pStyle w:val="ListeParagraf"/>
        <w:numPr>
          <w:ilvl w:val="0"/>
          <w:numId w:val="12"/>
        </w:numPr>
        <w:spacing w:line="360" w:lineRule="auto"/>
        <w:jc w:val="both"/>
      </w:pPr>
      <w:r>
        <w:t>Erkek adaylardan askerlik durum belgesi</w:t>
      </w:r>
    </w:p>
    <w:p w:rsidR="00902ABD" w:rsidRDefault="00902ABD" w:rsidP="00902ABD">
      <w:pPr>
        <w:pStyle w:val="ListeParagraf"/>
        <w:numPr>
          <w:ilvl w:val="0"/>
          <w:numId w:val="12"/>
        </w:numPr>
        <w:spacing w:line="360" w:lineRule="auto"/>
        <w:jc w:val="both"/>
      </w:pPr>
      <w:r>
        <w:t>Arşivli a</w:t>
      </w:r>
      <w:r w:rsidRPr="00F1763D">
        <w:t xml:space="preserve">dli sicil kaydı </w:t>
      </w:r>
      <w:r>
        <w:t xml:space="preserve">(resmi kurumlara verilen e-Devlet üzerinden) </w:t>
      </w:r>
    </w:p>
    <w:p w:rsidR="007A06E0" w:rsidRDefault="007A06E0" w:rsidP="009E5336">
      <w:pPr>
        <w:pStyle w:val="ListeParagraf"/>
        <w:numPr>
          <w:ilvl w:val="0"/>
          <w:numId w:val="12"/>
        </w:numPr>
        <w:spacing w:line="360" w:lineRule="auto"/>
        <w:jc w:val="both"/>
      </w:pPr>
      <w:r>
        <w:t>Yetkilendirilmiş devlet hastanelerinden “</w:t>
      </w:r>
      <w:r w:rsidRPr="00160FFF">
        <w:rPr>
          <w:b/>
        </w:rPr>
        <w:t>Tren Makinisti olarak çalışır</w:t>
      </w:r>
      <w:r>
        <w:t xml:space="preserve">” ibareli sağlık kurulu raporu almak. </w:t>
      </w:r>
      <w:r w:rsidRPr="008B2670">
        <w:t>(</w:t>
      </w:r>
      <w:r w:rsidR="009E5336" w:rsidRPr="008B2670">
        <w:t>Ek-4 Yetkili Hastane Listesi</w:t>
      </w:r>
      <w:r w:rsidRPr="008B2670">
        <w:t>)</w:t>
      </w:r>
    </w:p>
    <w:p w:rsidR="00B731AE" w:rsidRDefault="00B731AE" w:rsidP="009E5336">
      <w:pPr>
        <w:pStyle w:val="ListeParagraf"/>
        <w:numPr>
          <w:ilvl w:val="0"/>
          <w:numId w:val="12"/>
        </w:numPr>
        <w:spacing w:line="360" w:lineRule="auto"/>
        <w:jc w:val="both"/>
      </w:pPr>
      <w:r>
        <w:t xml:space="preserve">Psikoteknik muayene testi sonucu </w:t>
      </w:r>
    </w:p>
    <w:p w:rsidR="00B731AE" w:rsidRDefault="00B731AE" w:rsidP="009E5336">
      <w:pPr>
        <w:pStyle w:val="ListeParagraf"/>
        <w:numPr>
          <w:ilvl w:val="0"/>
          <w:numId w:val="12"/>
        </w:numPr>
        <w:spacing w:line="360" w:lineRule="auto"/>
        <w:jc w:val="both"/>
      </w:pPr>
      <w:r w:rsidRPr="00B731AE">
        <w:t>Tren Makinisti Temel Kursu Taahhütnamesi</w:t>
      </w:r>
    </w:p>
    <w:p w:rsidR="00F81548" w:rsidRDefault="00F81548" w:rsidP="007A06E0">
      <w:pPr>
        <w:pStyle w:val="ListeParagraf"/>
        <w:spacing w:line="360" w:lineRule="auto"/>
        <w:ind w:left="1080"/>
        <w:jc w:val="both"/>
      </w:pPr>
    </w:p>
    <w:p w:rsidR="00F81548" w:rsidRDefault="007A06E0" w:rsidP="00F81548">
      <w:pPr>
        <w:pStyle w:val="ListeParagraf"/>
        <w:spacing w:line="360" w:lineRule="auto"/>
        <w:ind w:left="284"/>
        <w:jc w:val="both"/>
      </w:pPr>
      <w:r>
        <w:t>Uygulamada</w:t>
      </w:r>
      <w:r w:rsidR="00F81548">
        <w:t>;</w:t>
      </w:r>
      <w:bookmarkStart w:id="0" w:name="_GoBack"/>
      <w:bookmarkEnd w:id="0"/>
    </w:p>
    <w:p w:rsidR="00160FFF" w:rsidRPr="00160FFF" w:rsidRDefault="007A06E0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>
        <w:t xml:space="preserve"> </w:t>
      </w:r>
      <w:r w:rsidR="00FA6949">
        <w:t xml:space="preserve">Asil olarak kazanan adaylar; </w:t>
      </w:r>
      <w:r w:rsidR="00160FFF">
        <w:t>“</w:t>
      </w:r>
      <w:r w:rsidR="00160FFF" w:rsidRPr="00160FFF">
        <w:t>Tren Makinisti olarak çalışır</w:t>
      </w:r>
      <w:r w:rsidR="00160FFF">
        <w:t>” iba</w:t>
      </w:r>
      <w:r w:rsidR="008D27FC">
        <w:t>reli sağlık kurulu raporlarını</w:t>
      </w:r>
      <w:r w:rsidR="00160FFF">
        <w:t xml:space="preserve">, </w:t>
      </w:r>
      <w:r w:rsidR="0020512D" w:rsidRPr="0032691A">
        <w:rPr>
          <w:b/>
        </w:rPr>
        <w:t>13/02/2026</w:t>
      </w:r>
      <w:r w:rsidR="00B21ABC">
        <w:t xml:space="preserve"> tarihine kadar İnsan Kaynakları</w:t>
      </w:r>
      <w:r w:rsidR="00160FFF">
        <w:t xml:space="preserve"> ve Eğitim Dairesi Başkanlığı Eğitim Şube Müdürlüğüne teslim etmeleri gerekmektedir.</w:t>
      </w:r>
      <w:r w:rsidR="00215A79">
        <w:t xml:space="preserve"> </w:t>
      </w:r>
    </w:p>
    <w:p w:rsidR="00160FFF" w:rsidRDefault="00DC077A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 w:rsidRPr="00BF031A">
        <w:rPr>
          <w:i/>
        </w:rPr>
        <w:t>Tren Makinisti olarak çalışır</w:t>
      </w:r>
      <w:r>
        <w:t xml:space="preserve"> </w:t>
      </w:r>
      <w:r w:rsidR="00BF031A">
        <w:t>ibareli sağlık kurulu raporunu</w:t>
      </w:r>
      <w:r>
        <w:t xml:space="preserve"> alan adaylar</w:t>
      </w:r>
      <w:r w:rsidR="00F81548">
        <w:t xml:space="preserve">, </w:t>
      </w:r>
      <w:r w:rsidRPr="00DC077A">
        <w:t xml:space="preserve">TCDD Taşımacılık A.Ş. Genel Müdürlüğü Sağlık ve Psikoteknik Yönergesi kapsamında değerlendirilmek üzere </w:t>
      </w:r>
      <w:r w:rsidR="00F81548">
        <w:t>psikoteknik muayene</w:t>
      </w:r>
      <w:r w:rsidR="00160FFF">
        <w:t xml:space="preserve"> testine </w:t>
      </w:r>
      <w:r w:rsidR="00BF031A">
        <w:t>tabi tutulacaktır.</w:t>
      </w:r>
    </w:p>
    <w:p w:rsidR="00160FFF" w:rsidRDefault="00F81548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>
        <w:t>Sağlık</w:t>
      </w:r>
      <w:r w:rsidR="00DC077A">
        <w:t xml:space="preserve"> kurulu raporu</w:t>
      </w:r>
      <w:r>
        <w:t xml:space="preserve"> ve psikoteknik muayene</w:t>
      </w:r>
      <w:r w:rsidR="00587FFB">
        <w:t xml:space="preserve"> testi</w:t>
      </w:r>
      <w:r>
        <w:t xml:space="preserve"> ücret</w:t>
      </w:r>
      <w:r w:rsidR="00014316">
        <w:t>ler</w:t>
      </w:r>
      <w:r>
        <w:t xml:space="preserve">i aday tarafından karşılanacaktır. </w:t>
      </w:r>
    </w:p>
    <w:p w:rsidR="00B731AE" w:rsidRDefault="00B731AE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 w:rsidRPr="00B731AE">
        <w:t xml:space="preserve">İki raporu da geçerli olan aday; Tren Makinisti Temel Kursu Taahhütnamesi’ </w:t>
      </w:r>
      <w:r w:rsidRPr="00FD54CE">
        <w:t>ni</w:t>
      </w:r>
      <w:r w:rsidRPr="00B731AE">
        <w:t xml:space="preserve"> </w:t>
      </w:r>
      <w:r>
        <w:t xml:space="preserve">imzalayarak İnsan Kaynakları ve Eğitim Dairesi Başkanlığı, Eğitim Şube Müdürlüğüne teslim etmeleri gerekmektedir. </w:t>
      </w:r>
    </w:p>
    <w:p w:rsidR="00F81548" w:rsidRDefault="00F81548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>
        <w:t>Sağlık</w:t>
      </w:r>
      <w:r w:rsidR="00DC077A">
        <w:t xml:space="preserve"> kurulu raporu ve/veya</w:t>
      </w:r>
      <w:r>
        <w:t xml:space="preserve"> psikotekn</w:t>
      </w:r>
      <w:r w:rsidR="00415445">
        <w:t>ik muayene</w:t>
      </w:r>
      <w:r w:rsidR="00014316">
        <w:t xml:space="preserve"> test</w:t>
      </w:r>
      <w:r w:rsidR="00415445">
        <w:t xml:space="preserve">i sonucunda </w:t>
      </w:r>
      <w:r w:rsidR="00014316">
        <w:t xml:space="preserve">gerekli şartları taşımayan adayların yerine, </w:t>
      </w:r>
      <w:r>
        <w:t xml:space="preserve">sıra ile </w:t>
      </w:r>
      <w:r w:rsidR="00014316">
        <w:t xml:space="preserve">yedek adaylar </w:t>
      </w:r>
      <w:r>
        <w:t>davet edilecektir.</w:t>
      </w:r>
    </w:p>
    <w:p w:rsidR="006B2A0E" w:rsidRPr="006B2A0E" w:rsidRDefault="006B2A0E" w:rsidP="00CA6FF1">
      <w:pPr>
        <w:pStyle w:val="ListeParagraf"/>
        <w:numPr>
          <w:ilvl w:val="1"/>
          <w:numId w:val="12"/>
        </w:numPr>
        <w:spacing w:line="360" w:lineRule="auto"/>
        <w:ind w:left="1418"/>
        <w:jc w:val="both"/>
      </w:pPr>
      <w:r w:rsidRPr="006B2A0E">
        <w:t>Tren</w:t>
      </w:r>
      <w:r>
        <w:t xml:space="preserve"> Makinisti Temel Kursunun eğitim tarihleri ve katılımcı listeleri </w:t>
      </w:r>
      <w:r w:rsidRPr="00887DCB">
        <w:t>https://www.tcddtasimacilik.gov.tr/ adresinde</w:t>
      </w:r>
      <w:r>
        <w:t xml:space="preserve">n yayımlanacaktır. Belirtilen tarihte eğitime katılmayan adayların yerine sırası ile yedek adaylar davet edilecektir. </w:t>
      </w:r>
    </w:p>
    <w:p w:rsidR="0096492C" w:rsidRDefault="0096492C" w:rsidP="0084353C">
      <w:pPr>
        <w:pStyle w:val="ListeParagraf"/>
        <w:spacing w:line="360" w:lineRule="auto"/>
        <w:ind w:left="1800"/>
        <w:jc w:val="both"/>
      </w:pPr>
    </w:p>
    <w:p w:rsidR="00FA173E" w:rsidRDefault="00FA173E" w:rsidP="0096492C">
      <w:pPr>
        <w:pStyle w:val="ListeParagraf"/>
        <w:spacing w:line="360" w:lineRule="auto"/>
        <w:ind w:left="1800"/>
        <w:jc w:val="both"/>
      </w:pPr>
    </w:p>
    <w:sectPr w:rsidR="00FA173E" w:rsidSect="00BE09C6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576" w:rsidRDefault="00C55576" w:rsidP="006A58A8">
      <w:r>
        <w:separator/>
      </w:r>
    </w:p>
  </w:endnote>
  <w:endnote w:type="continuationSeparator" w:id="0">
    <w:p w:rsidR="00C55576" w:rsidRDefault="00C55576" w:rsidP="006A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576" w:rsidRDefault="00C55576" w:rsidP="006A58A8">
      <w:r>
        <w:separator/>
      </w:r>
    </w:p>
  </w:footnote>
  <w:footnote w:type="continuationSeparator" w:id="0">
    <w:p w:rsidR="00C55576" w:rsidRDefault="00C55576" w:rsidP="006A5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1E98"/>
    <w:multiLevelType w:val="hybridMultilevel"/>
    <w:tmpl w:val="B1A8E89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7860"/>
    <w:multiLevelType w:val="hybridMultilevel"/>
    <w:tmpl w:val="EEF4B87C"/>
    <w:lvl w:ilvl="0" w:tplc="845057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94C30"/>
    <w:multiLevelType w:val="hybridMultilevel"/>
    <w:tmpl w:val="115EAC0E"/>
    <w:lvl w:ilvl="0" w:tplc="D8248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45174"/>
    <w:multiLevelType w:val="hybridMultilevel"/>
    <w:tmpl w:val="E4646830"/>
    <w:lvl w:ilvl="0" w:tplc="C2688AB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492D4D"/>
    <w:multiLevelType w:val="hybridMultilevel"/>
    <w:tmpl w:val="D3E6CFD0"/>
    <w:lvl w:ilvl="0" w:tplc="C5C821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C63E9C"/>
    <w:multiLevelType w:val="hybridMultilevel"/>
    <w:tmpl w:val="18C47B5C"/>
    <w:lvl w:ilvl="0" w:tplc="77F0B01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B5A01"/>
    <w:multiLevelType w:val="hybridMultilevel"/>
    <w:tmpl w:val="115EAC0E"/>
    <w:lvl w:ilvl="0" w:tplc="D8248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A27001"/>
    <w:multiLevelType w:val="hybridMultilevel"/>
    <w:tmpl w:val="70FA927C"/>
    <w:lvl w:ilvl="0" w:tplc="041F0019">
      <w:start w:val="1"/>
      <w:numFmt w:val="lowerLetter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B481569"/>
    <w:multiLevelType w:val="hybridMultilevel"/>
    <w:tmpl w:val="CFB628B6"/>
    <w:lvl w:ilvl="0" w:tplc="C0B68160">
      <w:start w:val="4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69B340B0"/>
    <w:multiLevelType w:val="hybridMultilevel"/>
    <w:tmpl w:val="ABD0B7E4"/>
    <w:lvl w:ilvl="0" w:tplc="D82484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AD60448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235E96"/>
    <w:multiLevelType w:val="hybridMultilevel"/>
    <w:tmpl w:val="DBBA12D4"/>
    <w:lvl w:ilvl="0" w:tplc="669CED3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CF666F"/>
    <w:multiLevelType w:val="hybridMultilevel"/>
    <w:tmpl w:val="7924E14A"/>
    <w:lvl w:ilvl="0" w:tplc="A26A326A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6" w:hanging="360"/>
      </w:pPr>
    </w:lvl>
    <w:lvl w:ilvl="2" w:tplc="041F001B" w:tentative="1">
      <w:start w:val="1"/>
      <w:numFmt w:val="lowerRoman"/>
      <w:lvlText w:val="%3."/>
      <w:lvlJc w:val="right"/>
      <w:pPr>
        <w:ind w:left="3216" w:hanging="180"/>
      </w:pPr>
    </w:lvl>
    <w:lvl w:ilvl="3" w:tplc="041F000F" w:tentative="1">
      <w:start w:val="1"/>
      <w:numFmt w:val="decimal"/>
      <w:lvlText w:val="%4."/>
      <w:lvlJc w:val="left"/>
      <w:pPr>
        <w:ind w:left="3936" w:hanging="360"/>
      </w:pPr>
    </w:lvl>
    <w:lvl w:ilvl="4" w:tplc="041F0019" w:tentative="1">
      <w:start w:val="1"/>
      <w:numFmt w:val="lowerLetter"/>
      <w:lvlText w:val="%5."/>
      <w:lvlJc w:val="left"/>
      <w:pPr>
        <w:ind w:left="4656" w:hanging="360"/>
      </w:pPr>
    </w:lvl>
    <w:lvl w:ilvl="5" w:tplc="041F001B" w:tentative="1">
      <w:start w:val="1"/>
      <w:numFmt w:val="lowerRoman"/>
      <w:lvlText w:val="%6."/>
      <w:lvlJc w:val="right"/>
      <w:pPr>
        <w:ind w:left="5376" w:hanging="180"/>
      </w:pPr>
    </w:lvl>
    <w:lvl w:ilvl="6" w:tplc="041F000F" w:tentative="1">
      <w:start w:val="1"/>
      <w:numFmt w:val="decimal"/>
      <w:lvlText w:val="%7."/>
      <w:lvlJc w:val="left"/>
      <w:pPr>
        <w:ind w:left="6096" w:hanging="360"/>
      </w:pPr>
    </w:lvl>
    <w:lvl w:ilvl="7" w:tplc="041F0019" w:tentative="1">
      <w:start w:val="1"/>
      <w:numFmt w:val="lowerLetter"/>
      <w:lvlText w:val="%8."/>
      <w:lvlJc w:val="left"/>
      <w:pPr>
        <w:ind w:left="6816" w:hanging="360"/>
      </w:pPr>
    </w:lvl>
    <w:lvl w:ilvl="8" w:tplc="041F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74EF386C"/>
    <w:multiLevelType w:val="hybridMultilevel"/>
    <w:tmpl w:val="87CAD992"/>
    <w:lvl w:ilvl="0" w:tplc="E5B60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  <w:num w:numId="9">
    <w:abstractNumId w:val="10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CA"/>
    <w:rsid w:val="000066C1"/>
    <w:rsid w:val="00013FD0"/>
    <w:rsid w:val="00014316"/>
    <w:rsid w:val="00026C10"/>
    <w:rsid w:val="00044672"/>
    <w:rsid w:val="0004672C"/>
    <w:rsid w:val="00047ECB"/>
    <w:rsid w:val="000533F2"/>
    <w:rsid w:val="00054D3E"/>
    <w:rsid w:val="00065B56"/>
    <w:rsid w:val="0008383F"/>
    <w:rsid w:val="000B0226"/>
    <w:rsid w:val="000D1FF8"/>
    <w:rsid w:val="000E742F"/>
    <w:rsid w:val="001371FE"/>
    <w:rsid w:val="001431F9"/>
    <w:rsid w:val="0015580B"/>
    <w:rsid w:val="00160FFF"/>
    <w:rsid w:val="001E42F7"/>
    <w:rsid w:val="001F77AD"/>
    <w:rsid w:val="0020512D"/>
    <w:rsid w:val="002110AE"/>
    <w:rsid w:val="00212EAF"/>
    <w:rsid w:val="00215A79"/>
    <w:rsid w:val="00231807"/>
    <w:rsid w:val="00240264"/>
    <w:rsid w:val="00261195"/>
    <w:rsid w:val="00261CC4"/>
    <w:rsid w:val="002B2EE4"/>
    <w:rsid w:val="002B5B94"/>
    <w:rsid w:val="002C0EBC"/>
    <w:rsid w:val="002F0374"/>
    <w:rsid w:val="002F5306"/>
    <w:rsid w:val="002F6B7E"/>
    <w:rsid w:val="0032691A"/>
    <w:rsid w:val="00327E5B"/>
    <w:rsid w:val="00341669"/>
    <w:rsid w:val="003607ED"/>
    <w:rsid w:val="00380ECF"/>
    <w:rsid w:val="00384C6E"/>
    <w:rsid w:val="00387CDF"/>
    <w:rsid w:val="003A4AC9"/>
    <w:rsid w:val="003C360F"/>
    <w:rsid w:val="003D70CA"/>
    <w:rsid w:val="003F4B39"/>
    <w:rsid w:val="003F621B"/>
    <w:rsid w:val="0040250C"/>
    <w:rsid w:val="00415445"/>
    <w:rsid w:val="00433E5C"/>
    <w:rsid w:val="004475C4"/>
    <w:rsid w:val="0045353C"/>
    <w:rsid w:val="00461BA8"/>
    <w:rsid w:val="00474F69"/>
    <w:rsid w:val="00480DD2"/>
    <w:rsid w:val="00495B67"/>
    <w:rsid w:val="00496512"/>
    <w:rsid w:val="004A0CDC"/>
    <w:rsid w:val="004A7426"/>
    <w:rsid w:val="004B6AB3"/>
    <w:rsid w:val="004D0E34"/>
    <w:rsid w:val="004E3A4E"/>
    <w:rsid w:val="00510982"/>
    <w:rsid w:val="005110FE"/>
    <w:rsid w:val="00511790"/>
    <w:rsid w:val="0054386D"/>
    <w:rsid w:val="005529C1"/>
    <w:rsid w:val="00582FE4"/>
    <w:rsid w:val="00587FFB"/>
    <w:rsid w:val="005B4A71"/>
    <w:rsid w:val="005E1D47"/>
    <w:rsid w:val="005E4070"/>
    <w:rsid w:val="005E69E1"/>
    <w:rsid w:val="0061510D"/>
    <w:rsid w:val="00615EEB"/>
    <w:rsid w:val="00644EB0"/>
    <w:rsid w:val="00647E8C"/>
    <w:rsid w:val="00663B63"/>
    <w:rsid w:val="00670355"/>
    <w:rsid w:val="006944EF"/>
    <w:rsid w:val="006A58A8"/>
    <w:rsid w:val="006B0598"/>
    <w:rsid w:val="006B2A0E"/>
    <w:rsid w:val="006B43AC"/>
    <w:rsid w:val="006C274B"/>
    <w:rsid w:val="006D7141"/>
    <w:rsid w:val="006E203F"/>
    <w:rsid w:val="00707D73"/>
    <w:rsid w:val="00743D9C"/>
    <w:rsid w:val="00744080"/>
    <w:rsid w:val="007446AB"/>
    <w:rsid w:val="007513F9"/>
    <w:rsid w:val="007647FD"/>
    <w:rsid w:val="0076592C"/>
    <w:rsid w:val="0077079D"/>
    <w:rsid w:val="00771ABA"/>
    <w:rsid w:val="00774378"/>
    <w:rsid w:val="0079095F"/>
    <w:rsid w:val="00797129"/>
    <w:rsid w:val="00797C1C"/>
    <w:rsid w:val="007A06E0"/>
    <w:rsid w:val="007B080F"/>
    <w:rsid w:val="007B1CE7"/>
    <w:rsid w:val="007B216D"/>
    <w:rsid w:val="007D4843"/>
    <w:rsid w:val="007E030E"/>
    <w:rsid w:val="007E7943"/>
    <w:rsid w:val="00804C03"/>
    <w:rsid w:val="0081206B"/>
    <w:rsid w:val="00817555"/>
    <w:rsid w:val="0084353C"/>
    <w:rsid w:val="008462CC"/>
    <w:rsid w:val="008608E8"/>
    <w:rsid w:val="008870CB"/>
    <w:rsid w:val="00887F16"/>
    <w:rsid w:val="008A0F4F"/>
    <w:rsid w:val="008B2670"/>
    <w:rsid w:val="008C61A0"/>
    <w:rsid w:val="008C7353"/>
    <w:rsid w:val="008D27FC"/>
    <w:rsid w:val="008E0F24"/>
    <w:rsid w:val="00902ABD"/>
    <w:rsid w:val="0090429F"/>
    <w:rsid w:val="00904D55"/>
    <w:rsid w:val="00907161"/>
    <w:rsid w:val="00917F7C"/>
    <w:rsid w:val="009622F1"/>
    <w:rsid w:val="0096492C"/>
    <w:rsid w:val="0098492B"/>
    <w:rsid w:val="00995D95"/>
    <w:rsid w:val="009C7818"/>
    <w:rsid w:val="009E5336"/>
    <w:rsid w:val="009E69C3"/>
    <w:rsid w:val="009F52A8"/>
    <w:rsid w:val="009F652D"/>
    <w:rsid w:val="00A11AF0"/>
    <w:rsid w:val="00A34BCD"/>
    <w:rsid w:val="00A4423A"/>
    <w:rsid w:val="00A63B27"/>
    <w:rsid w:val="00A740E5"/>
    <w:rsid w:val="00A74E45"/>
    <w:rsid w:val="00A86F43"/>
    <w:rsid w:val="00A87EDF"/>
    <w:rsid w:val="00AD56CD"/>
    <w:rsid w:val="00AE3681"/>
    <w:rsid w:val="00B043FE"/>
    <w:rsid w:val="00B17D98"/>
    <w:rsid w:val="00B21ABC"/>
    <w:rsid w:val="00B424D7"/>
    <w:rsid w:val="00B609F7"/>
    <w:rsid w:val="00B61D74"/>
    <w:rsid w:val="00B6461F"/>
    <w:rsid w:val="00B731AE"/>
    <w:rsid w:val="00B865BF"/>
    <w:rsid w:val="00B867F1"/>
    <w:rsid w:val="00B9149D"/>
    <w:rsid w:val="00B94E26"/>
    <w:rsid w:val="00BE09C6"/>
    <w:rsid w:val="00BE2BA3"/>
    <w:rsid w:val="00BF031A"/>
    <w:rsid w:val="00C0099F"/>
    <w:rsid w:val="00C04EAE"/>
    <w:rsid w:val="00C1773D"/>
    <w:rsid w:val="00C231E8"/>
    <w:rsid w:val="00C55576"/>
    <w:rsid w:val="00C62CE3"/>
    <w:rsid w:val="00C6507C"/>
    <w:rsid w:val="00C84452"/>
    <w:rsid w:val="00CA6FF1"/>
    <w:rsid w:val="00D07771"/>
    <w:rsid w:val="00D16D0B"/>
    <w:rsid w:val="00D2718B"/>
    <w:rsid w:val="00D36055"/>
    <w:rsid w:val="00D61B24"/>
    <w:rsid w:val="00D642CC"/>
    <w:rsid w:val="00D644F9"/>
    <w:rsid w:val="00D660D2"/>
    <w:rsid w:val="00D66714"/>
    <w:rsid w:val="00D825A4"/>
    <w:rsid w:val="00D93E6F"/>
    <w:rsid w:val="00DC077A"/>
    <w:rsid w:val="00DC160B"/>
    <w:rsid w:val="00DE38D2"/>
    <w:rsid w:val="00DE684D"/>
    <w:rsid w:val="00DF0274"/>
    <w:rsid w:val="00DF5F2D"/>
    <w:rsid w:val="00E0073F"/>
    <w:rsid w:val="00E638DB"/>
    <w:rsid w:val="00E856D6"/>
    <w:rsid w:val="00EB501C"/>
    <w:rsid w:val="00EB5389"/>
    <w:rsid w:val="00ED3F40"/>
    <w:rsid w:val="00ED5A4A"/>
    <w:rsid w:val="00F1763D"/>
    <w:rsid w:val="00F403BE"/>
    <w:rsid w:val="00F81548"/>
    <w:rsid w:val="00F90345"/>
    <w:rsid w:val="00F94B86"/>
    <w:rsid w:val="00FA173E"/>
    <w:rsid w:val="00FA6949"/>
    <w:rsid w:val="00FC0613"/>
    <w:rsid w:val="00FD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E64FE2-73D4-4621-8100-37B521F1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4E4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61C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1CC4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0446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44672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6A58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A58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58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58A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DC077A"/>
    <w:pPr>
      <w:autoSpaceDE w:val="0"/>
      <w:autoSpaceDN w:val="0"/>
      <w:adjustRightInd w:val="0"/>
      <w:spacing w:line="321" w:lineRule="exact"/>
      <w:jc w:val="center"/>
    </w:pPr>
    <w:rPr>
      <w:rFonts w:ascii="Arial" w:hAnsi="Arial"/>
      <w:b/>
      <w:bCs/>
      <w:sz w:val="20"/>
      <w:szCs w:val="20"/>
      <w:lang w:val="x-none" w:eastAsia="x-none"/>
    </w:rPr>
  </w:style>
  <w:style w:type="character" w:customStyle="1" w:styleId="KonuBalChar">
    <w:name w:val="Konu Başlığı Char"/>
    <w:basedOn w:val="VarsaylanParagrafYazTipi"/>
    <w:link w:val="KonuBal"/>
    <w:rsid w:val="00DC077A"/>
    <w:rPr>
      <w:rFonts w:ascii="Arial" w:eastAsia="Times New Roman" w:hAnsi="Arial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FF4A4-8C76-49FA-ABFB-44471241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tcdd</dc:creator>
  <cp:lastModifiedBy>Ergün SEÇKİN</cp:lastModifiedBy>
  <cp:revision>58</cp:revision>
  <cp:lastPrinted>2023-11-30T07:45:00Z</cp:lastPrinted>
  <dcterms:created xsi:type="dcterms:W3CDTF">2022-11-15T06:37:00Z</dcterms:created>
  <dcterms:modified xsi:type="dcterms:W3CDTF">2026-02-03T12:10:00Z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DocId">
    <vt:lpwstr>02a83bbf-12a8-4c0c-9dee-42124c387dee</vt:lpwstr>
  </property>
  <property fmtid="{D5CDD505-2E9C-101B-9397-08002B2CF9AE}" pid="3" name="VeriketUD">
    <vt:lpwstr>X8JNVQR94quZCV2leGGEwnjJ5bYuj5FVuxkGU/U7t1Y=</vt:lpwstr>
  </property>
  <property fmtid="{D5CDD505-2E9C-101B-9397-08002B2CF9AE}" pid="4" name="VeriketAuthor">
    <vt:lpwstr>/hn7h05FR2BCDO1nu33ylNvt37u6GOjszwXqvrSN5LI=</vt:lpwstr>
  </property>
  <property fmtid="{D5CDD505-2E9C-101B-9397-08002B2CF9AE}" pid="5" name="VeriketClassification">
    <vt:lpwstr>A5BC3CFD-4D51-461E-B5F0-D84C6FA67A36</vt:lpwstr>
  </property>
  <property fmtid="{D5CDD505-2E9C-101B-9397-08002B2CF9AE}" pid="6" name="DetectedPolicyPropertyName">
    <vt:lpwstr/>
  </property>
  <property fmtid="{D5CDD505-2E9C-101B-9397-08002B2CF9AE}" pid="7" name="DetectedKeywordsPropertyName">
    <vt:lpwstr/>
  </property>
  <property fmtid="{D5CDD505-2E9C-101B-9397-08002B2CF9AE}" pid="8" name="SensitivityPropertyName">
    <vt:lpwstr>243C9EC4-088D-4C07-A949-C77A6A3A8DE2</vt:lpwstr>
  </property>
  <property fmtid="{D5CDD505-2E9C-101B-9397-08002B2CF9AE}" pid="9" name="SensitivityPersonalDatasPropertyName">
    <vt:lpwstr/>
  </property>
  <property fmtid="{D5CDD505-2E9C-101B-9397-08002B2CF9AE}" pid="10" name="SensitivityApprovedContentPropertyName">
    <vt:lpwstr/>
  </property>
  <property fmtid="{D5CDD505-2E9C-101B-9397-08002B2CF9AE}" pid="11" name="SensitivityCanExportContentPropertyName">
    <vt:lpwstr/>
  </property>
  <property fmtid="{D5CDD505-2E9C-101B-9397-08002B2CF9AE}" pid="12" name="SensitivityDataRetentionPeriodPropertyName">
    <vt:lpwstr/>
  </property>
</Properties>
</file>